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BD8" w:rsidRPr="00870BD8" w:rsidRDefault="00870BD8" w:rsidP="00870BD8">
      <w:pPr>
        <w:ind w:right="594"/>
        <w:jc w:val="center"/>
        <w:rPr>
          <w:rFonts w:ascii="Arial" w:hAnsi="Arial" w:cs="Arial"/>
          <w:sz w:val="20"/>
          <w:szCs w:val="20"/>
        </w:rPr>
      </w:pPr>
      <w:r w:rsidRPr="00870BD8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C22B683" wp14:editId="1AC0965C">
            <wp:extent cx="2219482" cy="532994"/>
            <wp:effectExtent l="0" t="0" r="0" b="0"/>
            <wp:docPr id="11" name="image05.png" descr="d:\utilisateur\Mes documents\LOGOS\LOGOS ISJPS\Logo UMR 81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d:\utilisateur\Mes documents\LOGOS\LOGOS ISJPS\Logo UMR 810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482" cy="532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0BD8" w:rsidRDefault="00870BD8" w:rsidP="00870BD8">
      <w:pPr>
        <w:ind w:right="-86"/>
        <w:jc w:val="center"/>
        <w:rPr>
          <w:rFonts w:ascii="Arial" w:eastAsia="Garamond" w:hAnsi="Arial" w:cs="Arial"/>
          <w:sz w:val="20"/>
          <w:szCs w:val="20"/>
        </w:rPr>
      </w:pPr>
      <w:r w:rsidRPr="00870BD8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95507EF" wp14:editId="7E1E44B8">
            <wp:extent cx="1317816" cy="468976"/>
            <wp:effectExtent l="0" t="0" r="0" b="0"/>
            <wp:docPr id="12" name="image07.png" descr="http://www.univ-paris1.fr/fileadmin/templates/v2/images/logo-univ-paris1.f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http://www.univ-paris1.fr/fileadmin/templates/v2/images/logo-univ-paris1.fr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816" cy="4689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70BD8">
        <w:rPr>
          <w:rFonts w:ascii="Arial" w:eastAsia="Garamond" w:hAnsi="Arial" w:cs="Arial"/>
          <w:sz w:val="20"/>
          <w:szCs w:val="20"/>
        </w:rPr>
        <w:t xml:space="preserve"> </w:t>
      </w:r>
      <w:r w:rsidR="00B02D5A">
        <w:rPr>
          <w:rFonts w:ascii="Arial" w:eastAsia="Garamond" w:hAnsi="Arial" w:cs="Arial"/>
          <w:sz w:val="20"/>
          <w:szCs w:val="20"/>
        </w:rPr>
        <w:t xml:space="preserve">         </w:t>
      </w:r>
      <w:r w:rsidRPr="00870BD8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A3F526F" wp14:editId="1A4A5574">
            <wp:extent cx="591185" cy="433159"/>
            <wp:effectExtent l="0" t="0" r="0" b="0"/>
            <wp:docPr id="13" name="image08.jpg" descr="C:\Users\p\Desktop\Documents\PDSN\Colloque Etat 2013\icono\CNRSf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 descr="C:\Users\p\Desktop\Documents\PDSN\Colloque Etat 2013\icono\CNRSfr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059" cy="433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02D5A">
        <w:rPr>
          <w:rFonts w:ascii="Arial" w:eastAsia="Garamond" w:hAnsi="Arial" w:cs="Arial"/>
          <w:sz w:val="20"/>
          <w:szCs w:val="20"/>
        </w:rPr>
        <w:t xml:space="preserve">          </w:t>
      </w:r>
      <w:r w:rsidR="00B02D5A">
        <w:rPr>
          <w:rFonts w:ascii="Arial" w:eastAsia="Garamond" w:hAnsi="Arial" w:cs="Arial"/>
          <w:noProof/>
          <w:sz w:val="20"/>
          <w:szCs w:val="20"/>
        </w:rPr>
        <w:drawing>
          <wp:inline distT="0" distB="0" distL="0" distR="0" wp14:anchorId="49ED0E91" wp14:editId="2654A426">
            <wp:extent cx="1200150" cy="391331"/>
            <wp:effectExtent l="0" t="0" r="0" b="2540"/>
            <wp:docPr id="26247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7253" name="Picture 262472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884" cy="44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D5A" w:rsidRPr="00870BD8" w:rsidRDefault="00B02D5A" w:rsidP="00B02D5A">
      <w:pPr>
        <w:ind w:right="-86"/>
        <w:rPr>
          <w:rFonts w:ascii="Arial" w:hAnsi="Arial" w:cs="Arial"/>
          <w:sz w:val="20"/>
          <w:szCs w:val="20"/>
        </w:rPr>
      </w:pPr>
    </w:p>
    <w:p w:rsidR="00692CCB" w:rsidRPr="00870BD8" w:rsidRDefault="00870BD8" w:rsidP="00870BD8">
      <w:pPr>
        <w:spacing w:line="36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 xml:space="preserve"> </w:t>
      </w:r>
    </w:p>
    <w:p w:rsidR="00F85AFD" w:rsidRPr="00870BD8" w:rsidRDefault="00F85AFD" w:rsidP="00F85AFD">
      <w:pPr>
        <w:spacing w:line="36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2"/>
          <w:szCs w:val="22"/>
          <w:lang w:val="fr-FR"/>
          <w14:ligatures w14:val="none"/>
        </w:rPr>
        <w:t>Colloque international</w:t>
      </w:r>
    </w:p>
    <w:p w:rsidR="00F85AFD" w:rsidRPr="00870BD8" w:rsidRDefault="00F85AFD" w:rsidP="00F85AFD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fr-FR"/>
          <w14:ligatures w14:val="none"/>
        </w:rPr>
      </w:pPr>
      <w:r w:rsidRPr="00870BD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fr-FR"/>
          <w14:ligatures w14:val="none"/>
        </w:rPr>
        <w:t xml:space="preserve">L’ordinaire comme quête et comme projection </w:t>
      </w:r>
    </w:p>
    <w:p w:rsidR="00F85AFD" w:rsidRPr="00870BD8" w:rsidRDefault="00F85AFD" w:rsidP="00F85AFD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870BD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The Ordinary as Quest and Projection</w:t>
      </w:r>
    </w:p>
    <w:p w:rsidR="00F85AFD" w:rsidRPr="00870BD8" w:rsidRDefault="00F85AFD" w:rsidP="00F85AFD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:rsidR="00F85AFD" w:rsidRPr="00870BD8" w:rsidRDefault="00F85AFD" w:rsidP="00F85AFD">
      <w:pPr>
        <w:spacing w:line="36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2"/>
          <w:szCs w:val="22"/>
          <w:lang w:val="fr-FR"/>
          <w14:ligatures w14:val="none"/>
        </w:rPr>
        <w:t>Université Paris 1 Panthéon-Sorbonne</w:t>
      </w:r>
    </w:p>
    <w:p w:rsidR="005C1DA8" w:rsidRPr="00870BD8" w:rsidRDefault="00147CD0" w:rsidP="005C1DA8">
      <w:pPr>
        <w:spacing w:line="36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2"/>
          <w:szCs w:val="22"/>
          <w:lang w:val="fr-FR"/>
          <w14:ligatures w14:val="none"/>
        </w:rPr>
        <w:t xml:space="preserve">Salle </w:t>
      </w:r>
      <w:r w:rsidR="005C1DA8" w:rsidRPr="00870BD8">
        <w:rPr>
          <w:rFonts w:ascii="Arial" w:eastAsia="Times New Roman" w:hAnsi="Arial" w:cs="Arial"/>
          <w:color w:val="000000"/>
          <w:kern w:val="0"/>
          <w:sz w:val="22"/>
          <w:szCs w:val="22"/>
          <w:lang w:val="fr-FR"/>
          <w14:ligatures w14:val="none"/>
        </w:rPr>
        <w:t>216, Centre Panthéon, 12 place du Panthéon</w:t>
      </w:r>
      <w:r w:rsidR="00692CCB" w:rsidRPr="00870BD8">
        <w:rPr>
          <w:rFonts w:ascii="Arial" w:eastAsia="Times New Roman" w:hAnsi="Arial" w:cs="Arial"/>
          <w:color w:val="000000"/>
          <w:kern w:val="0"/>
          <w:sz w:val="22"/>
          <w:szCs w:val="22"/>
          <w:lang w:val="fr-FR"/>
          <w14:ligatures w14:val="none"/>
        </w:rPr>
        <w:t>, 75005 Paris</w:t>
      </w:r>
    </w:p>
    <w:p w:rsidR="005C1DA8" w:rsidRPr="00870BD8" w:rsidRDefault="005C1DA8" w:rsidP="005C1DA8">
      <w:pPr>
        <w:spacing w:line="36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val="fr-FR"/>
          <w14:ligatures w14:val="none"/>
        </w:rPr>
      </w:pPr>
    </w:p>
    <w:p w:rsidR="00147CD0" w:rsidRPr="00870BD8" w:rsidRDefault="00F85AFD" w:rsidP="00147CD0">
      <w:pPr>
        <w:spacing w:line="36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2"/>
          <w:szCs w:val="22"/>
          <w:lang w:val="fr-FR"/>
          <w14:ligatures w14:val="none"/>
        </w:rPr>
        <w:t>18-19 juin 2024</w:t>
      </w:r>
    </w:p>
    <w:p w:rsidR="00F85AFD" w:rsidRPr="00870BD8" w:rsidRDefault="00F85AFD" w:rsidP="00F85AFD">
      <w:pPr>
        <w:tabs>
          <w:tab w:val="left" w:pos="5410"/>
        </w:tabs>
        <w:spacing w:line="36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</w:pP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</w:pP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Mardi 18 juin 2024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 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10h – Introduction : </w:t>
      </w:r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Sandra Laugier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</w:t>
      </w:r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Université Paris 1 Panthéon-Sorbonne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​​) et </w:t>
      </w:r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Daniele Lorenzini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</w:t>
      </w:r>
      <w:proofErr w:type="spellStart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University</w:t>
      </w:r>
      <w:proofErr w:type="spellEnd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 xml:space="preserve"> of </w:t>
      </w:r>
      <w:proofErr w:type="spellStart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Pennsylvania</w:t>
      </w:r>
      <w:proofErr w:type="spell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)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 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Séance 1 – Présidente de séance : </w:t>
      </w:r>
      <w:r w:rsidR="00870BD8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 xml:space="preserve">Élise </w:t>
      </w:r>
      <w:proofErr w:type="spellStart"/>
      <w:r w:rsidR="00870BD8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Domenach</w:t>
      </w:r>
      <w:proofErr w:type="spellEnd"/>
      <w:r w:rsidR="00870BD8"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</w:t>
      </w:r>
      <w:r w:rsidR="00870BD8"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ENS Louis-Lumière</w:t>
      </w:r>
      <w:r w:rsidR="00870BD8"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)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​​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10h15 –</w:t>
      </w:r>
      <w:r w:rsidR="0065668C" w:rsidRPr="00870BD8">
        <w:rPr>
          <w:rFonts w:ascii="Arial" w:eastAsia="Times New Roman" w:hAnsi="Arial" w:cs="Arial"/>
          <w:b/>
          <w:bCs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 Marc </w:t>
      </w:r>
      <w:proofErr w:type="spellStart"/>
      <w:r w:rsidR="0065668C" w:rsidRPr="00870BD8">
        <w:rPr>
          <w:rFonts w:ascii="Arial" w:eastAsia="Times New Roman" w:hAnsi="Arial" w:cs="Arial"/>
          <w:b/>
          <w:bCs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Cerisuelo</w:t>
      </w:r>
      <w:proofErr w:type="spellEnd"/>
      <w:r w:rsidR="0065668C"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 (</w:t>
      </w:r>
      <w:r w:rsidR="0065668C" w:rsidRPr="00870BD8">
        <w:rPr>
          <w:rFonts w:ascii="Arial" w:eastAsia="Times New Roman" w:hAnsi="Arial" w:cs="Arial"/>
          <w:color w:val="050505"/>
          <w:kern w:val="0"/>
          <w:sz w:val="20"/>
          <w:szCs w:val="20"/>
          <w:shd w:val="clear" w:color="auto" w:fill="FFFFFF"/>
          <w:lang w:val="fr-FR"/>
          <w14:ligatures w14:val="none"/>
        </w:rPr>
        <w:t>Université Gustave Eiffel</w:t>
      </w:r>
      <w:r w:rsidR="0065668C"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)</w:t>
      </w:r>
      <w:r w:rsidR="0065668C"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: </w:t>
      </w:r>
      <w:r w:rsidR="0065668C"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« Monde et sujet chez Stanley Cavell. Exemples hollywoodiens » 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11h00 – </w:t>
      </w:r>
      <w:proofErr w:type="spellStart"/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Piergiorgio</w:t>
      </w:r>
      <w:proofErr w:type="spellEnd"/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Donatelli</w:t>
      </w:r>
      <w:proofErr w:type="spell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(​​</w:t>
      </w:r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Sapienza </w:t>
      </w:r>
      <w:proofErr w:type="spellStart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Università</w:t>
      </w:r>
      <w:proofErr w:type="spellEnd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 di Roma</w:t>
      </w:r>
      <w:proofErr w:type="gramStart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)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:</w:t>
      </w:r>
      <w:proofErr w:type="gram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« </w:t>
      </w:r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14:ligatures w14:val="none"/>
        </w:rPr>
        <w:t>Mythological Explorations of the Ordinary »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14:ligatures w14:val="none"/>
        </w:rPr>
        <w:t xml:space="preserve">11h45 – </w:t>
      </w:r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David </w:t>
      </w:r>
      <w:proofErr w:type="spellStart"/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Zapero</w:t>
      </w:r>
      <w:proofErr w:type="spell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(</w:t>
      </w:r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shd w:val="clear" w:color="auto" w:fill="FFFFFF"/>
          <w14:ligatures w14:val="none"/>
        </w:rPr>
        <w:t>Universität Bonn</w:t>
      </w:r>
      <w:proofErr w:type="gramStart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shd w:val="clear" w:color="auto" w:fill="FFFFFF"/>
          <w14:ligatures w14:val="none"/>
        </w:rPr>
        <w:t>)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:</w:t>
      </w:r>
      <w:proofErr w:type="gram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« </w:t>
      </w:r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14:ligatures w14:val="none"/>
        </w:rPr>
        <w:t>The Claim of a Medium »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Séance 2 – Présidente de séance : </w:t>
      </w:r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Judith Revel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</w:t>
      </w:r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Université Paris 1 Panthéon-Sorbonne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)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</w:p>
    <w:p w:rsidR="0065668C" w:rsidRPr="00870BD8" w:rsidRDefault="00F85AFD" w:rsidP="00870BD8">
      <w:pPr>
        <w:spacing w:line="276" w:lineRule="auto"/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14h00 – </w:t>
      </w:r>
      <w:r w:rsidRPr="00870BD8">
        <w:rPr>
          <w:rFonts w:ascii="Arial" w:eastAsia="Times New Roman" w:hAnsi="Arial" w:cs="Arial"/>
          <w:b/>
          <w:bCs/>
          <w:color w:val="242424"/>
          <w:kern w:val="0"/>
          <w:sz w:val="20"/>
          <w:szCs w:val="20"/>
          <w:shd w:val="clear" w:color="auto" w:fill="FFFFFF"/>
          <w14:ligatures w14:val="none"/>
        </w:rPr>
        <w:t xml:space="preserve">Barbara </w:t>
      </w:r>
      <w:proofErr w:type="spellStart"/>
      <w:r w:rsidRPr="00870BD8">
        <w:rPr>
          <w:rFonts w:ascii="Arial" w:eastAsia="Times New Roman" w:hAnsi="Arial" w:cs="Arial"/>
          <w:b/>
          <w:bCs/>
          <w:color w:val="242424"/>
          <w:kern w:val="0"/>
          <w:sz w:val="20"/>
          <w:szCs w:val="20"/>
          <w:shd w:val="clear" w:color="auto" w:fill="FFFFFF"/>
          <w14:ligatures w14:val="none"/>
        </w:rPr>
        <w:t>Formis</w:t>
      </w:r>
      <w:proofErr w:type="spellEnd"/>
      <w:r w:rsidRPr="00870BD8">
        <w:rPr>
          <w:rFonts w:ascii="Arial" w:eastAsia="Times New Roman" w:hAnsi="Arial" w:cs="Arial"/>
          <w:b/>
          <w:bCs/>
          <w:color w:val="242424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14:ligatures w14:val="none"/>
        </w:rPr>
        <w:t>(</w:t>
      </w:r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shd w:val="clear" w:color="auto" w:fill="FFFFFF"/>
          <w14:ligatures w14:val="none"/>
        </w:rPr>
        <w:t>Paris 1 Panthéon-Sorbonne</w:t>
      </w:r>
      <w:proofErr w:type="gramStart"/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14:ligatures w14:val="none"/>
        </w:rPr>
        <w:t>) :</w:t>
      </w:r>
      <w:proofErr w:type="gramEnd"/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14:ligatures w14:val="none"/>
        </w:rPr>
        <w:t xml:space="preserve"> « </w:t>
      </w:r>
      <w:r w:rsidR="00045129"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14:ligatures w14:val="none"/>
        </w:rPr>
        <w:t>Being Odd and Acting Ordinary: Cavell’s Everyday Aesthetics</w:t>
      </w:r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14:ligatures w14:val="none"/>
        </w:rPr>
        <w:t xml:space="preserve"> »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14h45 – </w:t>
      </w:r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Sandra </w:t>
      </w:r>
      <w:proofErr w:type="spellStart"/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Laugier</w:t>
      </w:r>
      <w:proofErr w:type="spell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14:ligatures w14:val="none"/>
        </w:rPr>
        <w:t>(</w:t>
      </w:r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shd w:val="clear" w:color="auto" w:fill="FFFFFF"/>
          <w14:ligatures w14:val="none"/>
        </w:rPr>
        <w:t>Paris 1 Panthéon-Sorbonne</w:t>
      </w:r>
      <w:proofErr w:type="gramStart"/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14:ligatures w14:val="none"/>
        </w:rPr>
        <w:t>)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:</w:t>
      </w:r>
      <w:proofErr w:type="gram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« In Quest of an Ordinary Aesthetics »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Séance 3 – Président de séance : </w:t>
      </w:r>
      <w:proofErr w:type="spellStart"/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fr-FR"/>
          <w14:ligatures w14:val="none"/>
        </w:rPr>
        <w:t>Piergiorgio</w:t>
      </w:r>
      <w:proofErr w:type="spellEnd"/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 </w:t>
      </w:r>
      <w:proofErr w:type="spellStart"/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fr-FR"/>
          <w14:ligatures w14:val="none"/>
        </w:rPr>
        <w:t>Donatelli</w:t>
      </w:r>
      <w:proofErr w:type="spell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 (</w:t>
      </w:r>
      <w:proofErr w:type="spellStart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Sapienza</w:t>
      </w:r>
      <w:proofErr w:type="spellEnd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Università</w:t>
      </w:r>
      <w:proofErr w:type="spellEnd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 xml:space="preserve"> di Roma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fr-FR"/>
          <w14:ligatures w14:val="none"/>
        </w:rPr>
        <w:t>)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15h45 – </w:t>
      </w:r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 xml:space="preserve">Élise </w:t>
      </w:r>
      <w:proofErr w:type="spellStart"/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Domenach</w:t>
      </w:r>
      <w:proofErr w:type="spell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</w:t>
      </w:r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ENS Louis-Lumière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) : « </w:t>
      </w:r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Poétique ordinaire de l’</w:t>
      </w:r>
      <w:proofErr w:type="spellStart"/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écocinéma</w:t>
      </w:r>
      <w:proofErr w:type="spellEnd"/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 »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14:ligatures w14:val="none"/>
        </w:rPr>
        <w:t xml:space="preserve">16h30 – </w:t>
      </w:r>
      <w:r w:rsidR="001A2A0F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Jeroen </w:t>
      </w:r>
      <w:proofErr w:type="spellStart"/>
      <w:r w:rsidR="001A2A0F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Gerrits</w:t>
      </w:r>
      <w:proofErr w:type="spellEnd"/>
      <w:r w:rsidR="001A2A0F"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r w:rsidR="001A2A0F" w:rsidRPr="00870BD8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SUNY Binghamton</w:t>
      </w:r>
      <w:proofErr w:type="gramStart"/>
      <w:r w:rsidR="001A2A0F"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 :</w:t>
      </w:r>
      <w:proofErr w:type="gramEnd"/>
      <w:r w:rsidR="001A2A0F"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« </w:t>
      </w:r>
      <w:r w:rsidR="001A2A0F"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14:ligatures w14:val="none"/>
        </w:rPr>
        <w:t xml:space="preserve">The Past Passing By. </w:t>
      </w:r>
      <w:proofErr w:type="spellStart"/>
      <w:r w:rsidR="001A2A0F"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Receiving</w:t>
      </w:r>
      <w:proofErr w:type="spellEnd"/>
      <w:r w:rsidR="001A2A0F"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 the </w:t>
      </w:r>
      <w:proofErr w:type="spellStart"/>
      <w:r w:rsidR="001A2A0F"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Ordinary</w:t>
      </w:r>
      <w:proofErr w:type="spellEnd"/>
      <w:r w:rsidR="001A2A0F"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 in Film and TV »</w:t>
      </w:r>
    </w:p>
    <w:p w:rsidR="00F85AFD" w:rsidRDefault="00692CCB" w:rsidP="00870BD8">
      <w:pPr>
        <w:spacing w:line="276" w:lineRule="auto"/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17h15 </w:t>
      </w:r>
      <w:r w:rsidR="001A2A0F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–</w:t>
      </w:r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 </w:t>
      </w:r>
      <w:r w:rsidR="001A2A0F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 xml:space="preserve">Paola </w:t>
      </w:r>
      <w:proofErr w:type="spellStart"/>
      <w:r w:rsidR="001A2A0F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Marrati</w:t>
      </w:r>
      <w:proofErr w:type="spellEnd"/>
      <w:r w:rsidR="001A2A0F"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</w:t>
      </w:r>
      <w:r w:rsidR="001A2A0F"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 xml:space="preserve">Johns Hopkins </w:t>
      </w:r>
      <w:proofErr w:type="spellStart"/>
      <w:r w:rsidR="001A2A0F"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University</w:t>
      </w:r>
      <w:proofErr w:type="spellEnd"/>
      <w:r w:rsidR="001A2A0F"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) : « </w:t>
      </w:r>
      <w:r w:rsidR="001A2A0F"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L’ordinaire inaccessible »</w:t>
      </w:r>
    </w:p>
    <w:p w:rsidR="00870BD8" w:rsidRPr="00870BD8" w:rsidRDefault="00870BD8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</w:p>
    <w:p w:rsidR="00F85AFD" w:rsidRPr="00870BD8" w:rsidRDefault="00F85AFD" w:rsidP="00870BD8">
      <w:pPr>
        <w:spacing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18h00 – Réception </w:t>
      </w:r>
      <w:r w:rsidR="005C1DA8"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à la librairie</w:t>
      </w:r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 Vrin, place de la Sorbonne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lastRenderedPageBreak/>
        <w:t> 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Mercredi 19 juin 2024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 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Séance 4 – </w:t>
      </w:r>
      <w:r w:rsidR="00045129"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Présidente de séance : </w:t>
      </w:r>
      <w:r w:rsidR="00045129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Sandra Laugier</w:t>
      </w:r>
      <w:r w:rsidR="00045129"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</w:t>
      </w:r>
      <w:r w:rsidR="00045129"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Paris 1 Panthéon-Sorbonne</w:t>
      </w:r>
      <w:r w:rsidR="00045129"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​​)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10h00 – </w:t>
      </w:r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 xml:space="preserve">Jean-Philippe </w:t>
      </w:r>
      <w:proofErr w:type="spellStart"/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Narboux</w:t>
      </w:r>
      <w:proofErr w:type="spell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</w:t>
      </w:r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Université de Strasbourg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) : « </w:t>
      </w:r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Cavell on the </w:t>
      </w:r>
      <w:proofErr w:type="spellStart"/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Animist</w:t>
      </w:r>
      <w:proofErr w:type="spellEnd"/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 Strand in </w:t>
      </w:r>
      <w:proofErr w:type="spellStart"/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Skepticism</w:t>
      </w:r>
      <w:proofErr w:type="spellEnd"/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 »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10h45 – </w:t>
      </w:r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 xml:space="preserve">Hugo </w:t>
      </w:r>
      <w:proofErr w:type="spellStart"/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Clémot</w:t>
      </w:r>
      <w:proofErr w:type="spell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</w:t>
      </w:r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Université Gustave Eiffel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) : « Le sujet sceptique et l’esprit de perversité »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11h30 –</w:t>
      </w:r>
      <w:r w:rsidR="00870BD8"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870BD8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Daniele Lorenzini</w:t>
      </w:r>
      <w:r w:rsidR="00870BD8"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r w:rsidR="00870BD8" w:rsidRPr="00870BD8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University of Pennsylvania</w:t>
      </w:r>
      <w:proofErr w:type="gramStart"/>
      <w:r w:rsidR="00870BD8"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 :</w:t>
      </w:r>
      <w:proofErr w:type="gramEnd"/>
      <w:r w:rsidR="00870BD8"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« Philosophy between the Fantastic and the Uncanny »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Séance 5 – Présidente de séance : </w:t>
      </w:r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Dominique Jullien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</w:t>
      </w:r>
      <w:proofErr w:type="spellStart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University</w:t>
      </w:r>
      <w:proofErr w:type="spell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of California, Santa Barbara)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</w:p>
    <w:p w:rsidR="00870BD8" w:rsidRPr="00870BD8" w:rsidRDefault="00F85AFD" w:rsidP="00870BD8">
      <w:pPr>
        <w:spacing w:line="276" w:lineRule="auto"/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13h45</w:t>
      </w:r>
      <w:r w:rsidR="00870BD8"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–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</w:t>
      </w:r>
      <w:r w:rsidR="00870BD8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Marco Motta</w:t>
      </w:r>
      <w:r w:rsidR="00870BD8"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(Université de Neuchâtel) : </w:t>
      </w:r>
      <w:r w:rsidR="00870BD8"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« Les actes de lecture de Stanley Cavell »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14h30 – </w:t>
      </w:r>
      <w:r w:rsidR="0065668C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 xml:space="preserve">Martine de </w:t>
      </w:r>
      <w:proofErr w:type="spellStart"/>
      <w:r w:rsidR="0065668C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Gaudemar</w:t>
      </w:r>
      <w:proofErr w:type="spellEnd"/>
      <w:r w:rsidR="0065668C"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</w:t>
      </w:r>
      <w:r w:rsidR="0065668C"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Université Paris Nanterre</w:t>
      </w:r>
      <w:r w:rsidR="0065668C"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) : « </w:t>
      </w:r>
      <w:r w:rsidR="0065668C"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Parole et voix. Le retour à la vie par descente dans l’ordinaire »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 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Séance 6 – Président de séance : </w:t>
      </w:r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 xml:space="preserve">Daniele Lorenzini 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(</w:t>
      </w:r>
      <w:proofErr w:type="spellStart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University</w:t>
      </w:r>
      <w:proofErr w:type="spellEnd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 xml:space="preserve"> of </w:t>
      </w:r>
      <w:proofErr w:type="spellStart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Pennsylvania</w:t>
      </w:r>
      <w:proofErr w:type="spell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)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15h30 – </w:t>
      </w:r>
      <w:proofErr w:type="spellStart"/>
      <w:r w:rsidR="0065668C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Léa</w:t>
      </w:r>
      <w:proofErr w:type="spellEnd"/>
      <w:r w:rsidR="0065668C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="0065668C"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Boman</w:t>
      </w:r>
      <w:proofErr w:type="spellEnd"/>
      <w:r w:rsidR="0065668C"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r w:rsidR="0065668C" w:rsidRPr="00870BD8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Université Paris 1 Panthéon-Sorbonne</w:t>
      </w:r>
      <w:proofErr w:type="gramStart"/>
      <w:r w:rsidR="0065668C"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 :</w:t>
      </w:r>
      <w:proofErr w:type="gramEnd"/>
      <w:r w:rsidR="0065668C"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« Emerson’s Self-Reliance between </w:t>
      </w:r>
      <w:r w:rsidR="0065668C" w:rsidRPr="00870BD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Self-Recovery</w:t>
      </w:r>
      <w:r w:rsidR="0065668C"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and </w:t>
      </w:r>
      <w:r w:rsidR="0065668C" w:rsidRPr="00870BD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Self-Repression</w:t>
      </w:r>
      <w:r w:rsidR="0065668C"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in Cavell’s </w:t>
      </w:r>
      <w:r w:rsidR="0065668C" w:rsidRPr="00870BD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In Quest of the Ordinary</w:t>
      </w:r>
      <w:r w:rsidR="0065668C" w:rsidRPr="00870B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»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16h15 – </w:t>
      </w:r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 xml:space="preserve">Paul </w:t>
      </w:r>
      <w:proofErr w:type="spellStart"/>
      <w:r w:rsidRPr="00870B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  <w14:ligatures w14:val="none"/>
        </w:rPr>
        <w:t>Standish</w:t>
      </w:r>
      <w:proofErr w:type="spellEnd"/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</w:t>
      </w:r>
      <w:proofErr w:type="spellStart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University</w:t>
      </w:r>
      <w:proofErr w:type="spellEnd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>College</w:t>
      </w:r>
      <w:proofErr w:type="spellEnd"/>
      <w:r w:rsidRPr="00870BD8">
        <w:rPr>
          <w:rFonts w:ascii="Arial" w:eastAsia="Times New Roman" w:hAnsi="Arial" w:cs="Arial"/>
          <w:color w:val="050505"/>
          <w:kern w:val="0"/>
          <w:sz w:val="20"/>
          <w:szCs w:val="20"/>
          <w:lang w:val="fr-FR"/>
          <w14:ligatures w14:val="none"/>
        </w:rPr>
        <w:t xml:space="preserve"> London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) : « </w:t>
      </w:r>
      <w:proofErr w:type="spellStart"/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Murdering</w:t>
      </w:r>
      <w:proofErr w:type="spellEnd"/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 to </w:t>
      </w:r>
      <w:proofErr w:type="spellStart"/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>Connect</w:t>
      </w:r>
      <w:proofErr w:type="spellEnd"/>
      <w:r w:rsidRPr="00870BD8">
        <w:rPr>
          <w:rFonts w:ascii="Arial" w:eastAsia="Times New Roman" w:hAnsi="Arial" w:cs="Arial"/>
          <w:color w:val="242424"/>
          <w:kern w:val="0"/>
          <w:sz w:val="20"/>
          <w:szCs w:val="20"/>
          <w:shd w:val="clear" w:color="auto" w:fill="FFFFFF"/>
          <w:lang w:val="fr-FR"/>
          <w14:ligatures w14:val="none"/>
        </w:rPr>
        <w:t xml:space="preserve"> »</w:t>
      </w:r>
    </w:p>
    <w:p w:rsidR="00F85AFD" w:rsidRPr="00870BD8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 </w:t>
      </w:r>
    </w:p>
    <w:p w:rsidR="00B42C1F" w:rsidRDefault="00F85AF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20h00 – Projection de </w:t>
      </w:r>
      <w:r w:rsidRPr="00870BD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fr-FR"/>
          <w14:ligatures w14:val="none"/>
        </w:rPr>
        <w:t xml:space="preserve">The </w:t>
      </w:r>
      <w:proofErr w:type="spellStart"/>
      <w:r w:rsidRPr="00870BD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fr-FR"/>
          <w14:ligatures w14:val="none"/>
        </w:rPr>
        <w:t>Awful</w:t>
      </w:r>
      <w:proofErr w:type="spellEnd"/>
      <w:r w:rsidRPr="00870BD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fr-FR"/>
          <w14:ligatures w14:val="none"/>
        </w:rPr>
        <w:t xml:space="preserve"> Truth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(Leo McCarey</w:t>
      </w:r>
      <w:r w:rsid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, 193</w:t>
      </w:r>
      <w:r w:rsidR="00D7526F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7</w:t>
      </w:r>
      <w:r w:rsidRPr="00870BD8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) à la Filmothèque du Quartier Latin</w:t>
      </w:r>
    </w:p>
    <w:p w:rsidR="0097254D" w:rsidRPr="006943C9" w:rsidRDefault="0097254D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10"/>
          <w:szCs w:val="10"/>
          <w:lang w:val="fr-FR"/>
          <w14:ligatures w14:val="none"/>
        </w:rPr>
      </w:pPr>
    </w:p>
    <w:p w:rsidR="00EC1FA0" w:rsidRDefault="00EC1FA0" w:rsidP="00870BD8">
      <w:pPr>
        <w:spacing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</w:p>
    <w:p w:rsidR="00EC1FA0" w:rsidRDefault="00EC1FA0" w:rsidP="00EC1FA0">
      <w:pPr>
        <w:spacing w:line="276" w:lineRule="auto"/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  <w:lang w:val="fr-FR"/>
        </w:rPr>
        <w:drawing>
          <wp:inline distT="0" distB="0" distL="0" distR="0">
            <wp:extent cx="3714750" cy="2916080"/>
            <wp:effectExtent l="0" t="0" r="0" b="5080"/>
            <wp:docPr id="12026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321" name="Picture 12026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704" cy="296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471" w:rsidRDefault="00EC1FA0" w:rsidP="006943C9">
      <w:pPr>
        <w:pStyle w:val="Default"/>
        <w:jc w:val="center"/>
        <w:rPr>
          <w:sz w:val="10"/>
          <w:szCs w:val="10"/>
        </w:rPr>
      </w:pPr>
      <w:r w:rsidRPr="00EC1FA0">
        <w:rPr>
          <w:sz w:val="10"/>
          <w:szCs w:val="10"/>
        </w:rPr>
        <w:t xml:space="preserve">Photo: Paramount Theater, </w:t>
      </w:r>
      <w:proofErr w:type="spellStart"/>
      <w:r w:rsidRPr="00EC1FA0">
        <w:rPr>
          <w:sz w:val="10"/>
          <w:szCs w:val="10"/>
        </w:rPr>
        <w:t>Neward</w:t>
      </w:r>
      <w:proofErr w:type="spellEnd"/>
      <w:r w:rsidRPr="00EC1FA0">
        <w:rPr>
          <w:sz w:val="10"/>
          <w:szCs w:val="10"/>
        </w:rPr>
        <w:t xml:space="preserve"> (NJ), 2011 © Marchand &amp; </w:t>
      </w:r>
      <w:proofErr w:type="spellStart"/>
      <w:r w:rsidRPr="00EC1FA0">
        <w:rPr>
          <w:sz w:val="10"/>
          <w:szCs w:val="10"/>
        </w:rPr>
        <w:t>Meffre</w:t>
      </w:r>
      <w:proofErr w:type="spellEnd"/>
    </w:p>
    <w:p w:rsidR="006943C9" w:rsidRDefault="006943C9" w:rsidP="00700471">
      <w:pPr>
        <w:spacing w:line="276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</w:p>
    <w:p w:rsidR="006943C9" w:rsidRPr="006943C9" w:rsidRDefault="006943C9" w:rsidP="00700471">
      <w:pPr>
        <w:spacing w:line="276" w:lineRule="auto"/>
        <w:jc w:val="center"/>
        <w:rPr>
          <w:rFonts w:ascii="Arial" w:eastAsia="Times New Roman" w:hAnsi="Arial" w:cs="Arial"/>
          <w:color w:val="000000"/>
          <w:kern w:val="0"/>
          <w:sz w:val="10"/>
          <w:szCs w:val="10"/>
          <w:lang w:val="fr-FR"/>
          <w14:ligatures w14:val="none"/>
        </w:rPr>
      </w:pPr>
    </w:p>
    <w:p w:rsidR="00700471" w:rsidRDefault="00700471" w:rsidP="00700471">
      <w:pPr>
        <w:spacing w:line="276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Qu’est-ce que le scepticisme, le romantisme et le cinéma nous enseignent-ils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de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l’ordinaire ?</w:t>
      </w:r>
    </w:p>
    <w:p w:rsidR="006943C9" w:rsidRDefault="00700471" w:rsidP="006943C9">
      <w:pPr>
        <w:spacing w:line="276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Un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colloque international consacré à l’œuvre de Stanley Cavell (1926-2018)</w:t>
      </w:r>
      <w:r w:rsidR="006943C9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et aux réponses</w:t>
      </w:r>
    </w:p>
    <w:p w:rsidR="006943C9" w:rsidRDefault="00700471" w:rsidP="006943C9">
      <w:pPr>
        <w:spacing w:line="276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qu’il</w:t>
      </w:r>
      <w:proofErr w:type="gramEnd"/>
      <w:r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offre à cette question dans 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fr-FR"/>
          <w14:ligatures w14:val="none"/>
        </w:rPr>
        <w:t>En quête de l’ordinaire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fr-FR"/>
          <w14:ligatures w14:val="none"/>
        </w:rPr>
        <w:t>.</w:t>
      </w:r>
      <w:r w:rsidR="006943C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fr-FR"/>
          <w14:ligatures w14:val="none"/>
        </w:rPr>
        <w:t xml:space="preserve"> Scepticisme et romantisme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(Vrin, 2024) </w:t>
      </w:r>
    </w:p>
    <w:p w:rsidR="00700471" w:rsidRPr="00700471" w:rsidRDefault="00700471" w:rsidP="006943C9">
      <w:pPr>
        <w:spacing w:line="276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et</w:t>
      </w:r>
      <w:proofErr w:type="gramEnd"/>
      <w:r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fr-FR"/>
          <w14:ligatures w14:val="none"/>
        </w:rPr>
        <w:t>Le cinéma nous rend-il meilleurs ?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 xml:space="preserve"> (Vrin, 2024).</w:t>
      </w:r>
    </w:p>
    <w:sectPr w:rsidR="00700471" w:rsidRPr="00700471" w:rsidSect="00E6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ight">
    <w:altName w:val="Century 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FD"/>
    <w:rsid w:val="00045129"/>
    <w:rsid w:val="00147CD0"/>
    <w:rsid w:val="001A2A0F"/>
    <w:rsid w:val="00275926"/>
    <w:rsid w:val="002851F7"/>
    <w:rsid w:val="004E5763"/>
    <w:rsid w:val="005C1DA8"/>
    <w:rsid w:val="0065668C"/>
    <w:rsid w:val="00692CCB"/>
    <w:rsid w:val="006943C9"/>
    <w:rsid w:val="00700471"/>
    <w:rsid w:val="0078005F"/>
    <w:rsid w:val="00803B26"/>
    <w:rsid w:val="00807AD6"/>
    <w:rsid w:val="008515A8"/>
    <w:rsid w:val="00870BD8"/>
    <w:rsid w:val="00911F70"/>
    <w:rsid w:val="0097254D"/>
    <w:rsid w:val="009849F6"/>
    <w:rsid w:val="00A14AC1"/>
    <w:rsid w:val="00A96730"/>
    <w:rsid w:val="00B02D5A"/>
    <w:rsid w:val="00B42C1F"/>
    <w:rsid w:val="00C24F95"/>
    <w:rsid w:val="00C80F7B"/>
    <w:rsid w:val="00D7526F"/>
    <w:rsid w:val="00E60BCF"/>
    <w:rsid w:val="00EC1FA0"/>
    <w:rsid w:val="00ED038B"/>
    <w:rsid w:val="00F2287B"/>
    <w:rsid w:val="00F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EC063"/>
  <w15:chartTrackingRefBased/>
  <w15:docId w15:val="{DF5D6C99-F8EF-CC44-9BB7-CE5152E3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A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45129"/>
  </w:style>
  <w:style w:type="character" w:customStyle="1" w:styleId="mark94iqi4c99">
    <w:name w:val="mark94iqi4c99"/>
    <w:basedOn w:val="DefaultParagraphFont"/>
    <w:rsid w:val="00045129"/>
  </w:style>
  <w:style w:type="paragraph" w:customStyle="1" w:styleId="Default">
    <w:name w:val="Default"/>
    <w:rsid w:val="00EC1FA0"/>
    <w:pPr>
      <w:autoSpaceDE w:val="0"/>
      <w:autoSpaceDN w:val="0"/>
      <w:adjustRightInd w:val="0"/>
    </w:pPr>
    <w:rPr>
      <w:rFonts w:ascii="Futura Light" w:hAnsi="Futura Light" w:cs="Futura Light"/>
      <w:color w:val="000000"/>
      <w:kern w:val="0"/>
    </w:rPr>
  </w:style>
  <w:style w:type="character" w:customStyle="1" w:styleId="A1">
    <w:name w:val="A1"/>
    <w:uiPriority w:val="99"/>
    <w:rsid w:val="00EC1FA0"/>
    <w:rPr>
      <w:rFonts w:cs="Futura Light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2024-05-19T20:59:00Z</dcterms:created>
  <dcterms:modified xsi:type="dcterms:W3CDTF">2024-05-21T11:20:00Z</dcterms:modified>
</cp:coreProperties>
</file>